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48B" w:rsidRPr="002A0DF6" w:rsidRDefault="009D6532" w:rsidP="00662AFC">
      <w:pPr>
        <w:pStyle w:val="a7"/>
        <w:jc w:val="center"/>
        <w:rPr>
          <w:sz w:val="16"/>
          <w:szCs w:val="16"/>
        </w:rPr>
      </w:pPr>
      <w:r w:rsidRPr="009D6532">
        <w:t>Перечень рабочих мест, на которых проводилась специальная оценка условий труда</w:t>
      </w:r>
      <w:r>
        <w:br/>
      </w:r>
    </w:p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r w:rsidRPr="00883461">
        <w:rPr>
          <w:rStyle w:val="a9"/>
        </w:rPr>
        <w:fldChar w:fldCharType="begin"/>
      </w:r>
      <w:r w:rsidRPr="00883461">
        <w:rPr>
          <w:rStyle w:val="a9"/>
        </w:rPr>
        <w:instrText xml:space="preserve"> DOCVARIABLE </w:instrText>
      </w:r>
      <w:r>
        <w:rPr>
          <w:rStyle w:val="a9"/>
          <w:lang w:val="en-US"/>
        </w:rPr>
        <w:instrText>org</w:instrText>
      </w:r>
      <w:r w:rsidRPr="002A0DF6">
        <w:rPr>
          <w:rStyle w:val="a9"/>
        </w:rPr>
        <w:instrText>_</w:instrText>
      </w:r>
      <w:r>
        <w:rPr>
          <w:rStyle w:val="a9"/>
          <w:lang w:val="en-US"/>
        </w:rPr>
        <w:instrText>name</w:instrText>
      </w:r>
      <w:r w:rsidRPr="00883461">
        <w:rPr>
          <w:rStyle w:val="a9"/>
        </w:rPr>
        <w:instrText xml:space="preserve"> \* MERGEFORMAT </w:instrText>
      </w:r>
      <w:r w:rsidR="0057637B">
        <w:rPr>
          <w:rStyle w:val="a9"/>
        </w:rPr>
        <w:fldChar w:fldCharType="separate"/>
      </w:r>
      <w:r w:rsidR="002A0DF6" w:rsidRPr="002A0DF6">
        <w:rPr>
          <w:rStyle w:val="a9"/>
        </w:rPr>
        <w:t xml:space="preserve"> 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83461">
        <w:rPr>
          <w:rStyle w:val="a9"/>
        </w:rPr>
        <w:fldChar w:fldCharType="end"/>
      </w:r>
      <w:r w:rsidRPr="00883461">
        <w:rPr>
          <w:rStyle w:val="a9"/>
        </w:rPr>
        <w:t> </w:t>
      </w:r>
    </w:p>
    <w:p w:rsidR="009A1326" w:rsidRPr="00662AFC" w:rsidRDefault="009A1326">
      <w:pPr>
        <w:rPr>
          <w:sz w:val="16"/>
          <w:szCs w:val="16"/>
        </w:rPr>
      </w:pPr>
    </w:p>
    <w:tbl>
      <w:tblPr>
        <w:tblW w:w="50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3347"/>
        <w:gridCol w:w="1047"/>
        <w:gridCol w:w="1134"/>
        <w:gridCol w:w="567"/>
        <w:gridCol w:w="567"/>
        <w:gridCol w:w="543"/>
        <w:gridCol w:w="544"/>
        <w:gridCol w:w="543"/>
        <w:gridCol w:w="544"/>
        <w:gridCol w:w="543"/>
        <w:gridCol w:w="544"/>
        <w:gridCol w:w="708"/>
        <w:gridCol w:w="709"/>
        <w:gridCol w:w="654"/>
        <w:gridCol w:w="525"/>
        <w:gridCol w:w="526"/>
        <w:gridCol w:w="525"/>
        <w:gridCol w:w="526"/>
        <w:gridCol w:w="526"/>
      </w:tblGrid>
      <w:tr w:rsidR="00662AFC" w:rsidRPr="00917594" w:rsidTr="002A0DF6">
        <w:trPr>
          <w:trHeight w:val="597"/>
          <w:tblHeader/>
          <w:jc w:val="center"/>
        </w:trPr>
        <w:tc>
          <w:tcPr>
            <w:tcW w:w="905" w:type="dxa"/>
            <w:vMerge w:val="restart"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Индив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ал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ь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ный номер 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чего места</w:t>
            </w:r>
          </w:p>
        </w:tc>
        <w:tc>
          <w:tcPr>
            <w:tcW w:w="33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нование рабочего места и исто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ников вредных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(или)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опасных факт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ров производствен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ной среды и тр</w:t>
            </w:r>
            <w:r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у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дов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го пр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цесса</w:t>
            </w:r>
          </w:p>
        </w:tc>
        <w:tc>
          <w:tcPr>
            <w:tcW w:w="1047" w:type="dxa"/>
            <w:vMerge w:val="restart"/>
            <w:vAlign w:val="center"/>
          </w:tcPr>
          <w:p w:rsidR="00662AFC" w:rsidRPr="00662AFC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Числе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ность р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ботников, занятых на да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ном рабочем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br/>
              <w:t>месте (чел.)</w:t>
            </w:r>
          </w:p>
        </w:tc>
        <w:tc>
          <w:tcPr>
            <w:tcW w:w="1134" w:type="dxa"/>
            <w:vMerge w:val="restart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Наличие аналоги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ного 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чего места (раб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о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чих мест)</w:t>
            </w:r>
          </w:p>
        </w:tc>
        <w:tc>
          <w:tcPr>
            <w:tcW w:w="9094" w:type="dxa"/>
            <w:gridSpan w:val="16"/>
            <w:vAlign w:val="center"/>
          </w:tcPr>
          <w:p w:rsidR="00662AFC" w:rsidRPr="00662AFC" w:rsidRDefault="00662AFC" w:rsidP="009D6532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Наименование вредных и (или) опасных факторов производственной среды и трудового процесса</w:t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662AFC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и продолжительность их воздействия на работника в течение рабочего дня (смены) (час.)</w:t>
            </w:r>
          </w:p>
        </w:tc>
        <w:bookmarkStart w:id="0" w:name="_GoBack"/>
        <w:bookmarkEnd w:id="0"/>
      </w:tr>
      <w:tr w:rsidR="00662AFC" w:rsidRPr="00917594" w:rsidTr="002A0DF6">
        <w:trPr>
          <w:trHeight w:val="312"/>
          <w:tblHeader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химический фактор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биологический фактор</w:t>
            </w:r>
          </w:p>
        </w:tc>
        <w:tc>
          <w:tcPr>
            <w:tcW w:w="7960" w:type="dxa"/>
            <w:gridSpan w:val="14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Физические факторы</w:t>
            </w:r>
          </w:p>
        </w:tc>
      </w:tr>
      <w:tr w:rsidR="00662AFC" w:rsidRPr="00917594" w:rsidTr="002A0DF6">
        <w:trPr>
          <w:cantSplit/>
          <w:trHeight w:val="2306"/>
          <w:tblHeader/>
          <w:jc w:val="center"/>
        </w:trPr>
        <w:tc>
          <w:tcPr>
            <w:tcW w:w="905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47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7" w:type="dxa"/>
            <w:vMerge/>
            <w:vAlign w:val="center"/>
          </w:tcPr>
          <w:p w:rsidR="00662AFC" w:rsidRPr="00DB69CF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62AFC" w:rsidRPr="00DB69CF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 xml:space="preserve">аэрозоли преимущественно фиброгенного действия 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шум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инфразвук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ультразвук воздушный</w:t>
            </w:r>
          </w:p>
        </w:tc>
        <w:tc>
          <w:tcPr>
            <w:tcW w:w="543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вибрация общая</w:t>
            </w:r>
          </w:p>
        </w:tc>
        <w:tc>
          <w:tcPr>
            <w:tcW w:w="544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вибрация локальная</w:t>
            </w:r>
          </w:p>
        </w:tc>
        <w:tc>
          <w:tcPr>
            <w:tcW w:w="708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электромагнитные п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ля факт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ра н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з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рующие п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ля и 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з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л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у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ния</w:t>
            </w:r>
          </w:p>
        </w:tc>
        <w:tc>
          <w:tcPr>
            <w:tcW w:w="709" w:type="dxa"/>
            <w:textDirection w:val="btL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ультрафиолет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вое 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з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л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у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ние факт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ра н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з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рующие п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о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ля и и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з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л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у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ч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е</w:t>
            </w:r>
            <w:r w:rsidRPr="00F262EE">
              <w:rPr>
                <w:rFonts w:ascii="Times New Roman" w:hAnsi="Times New Roman"/>
                <w:sz w:val="16"/>
                <w:szCs w:val="16"/>
              </w:rPr>
              <w:t>ния</w:t>
            </w:r>
          </w:p>
        </w:tc>
        <w:tc>
          <w:tcPr>
            <w:tcW w:w="654" w:type="dxa"/>
            <w:textDirection w:val="btL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лазерное излучение фактора неионизирующие поля и</w:t>
            </w:r>
            <w:r w:rsidRPr="002A0DF6">
              <w:rPr>
                <w:rFonts w:ascii="Times New Roman" w:hAnsi="Times New Roman"/>
                <w:sz w:val="16"/>
                <w:szCs w:val="16"/>
              </w:rPr>
              <w:br/>
            </w:r>
            <w:r w:rsidRPr="00F262EE">
              <w:rPr>
                <w:rFonts w:ascii="Times New Roman" w:hAnsi="Times New Roman"/>
                <w:sz w:val="16"/>
                <w:szCs w:val="16"/>
              </w:rPr>
              <w:t>излучения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ионизирующие излучения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микроклимат</w:t>
            </w:r>
          </w:p>
        </w:tc>
        <w:tc>
          <w:tcPr>
            <w:tcW w:w="525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световая среда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526" w:type="dxa"/>
            <w:textDirection w:val="btLr"/>
            <w:vAlign w:val="center"/>
          </w:tcPr>
          <w:p w:rsidR="00662AFC" w:rsidRPr="00F262EE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262EE">
              <w:rPr>
                <w:rFonts w:ascii="Times New Roman" w:hAnsi="Times New Roman"/>
                <w:sz w:val="16"/>
                <w:szCs w:val="16"/>
              </w:rPr>
              <w:t>напряженность трудового процесса</w:t>
            </w:r>
          </w:p>
        </w:tc>
      </w:tr>
      <w:tr w:rsidR="00662AFC" w:rsidRPr="00917594" w:rsidTr="00662AFC">
        <w:trPr>
          <w:jc w:val="center"/>
        </w:trPr>
        <w:tc>
          <w:tcPr>
            <w:tcW w:w="90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1" w:name="main_table"/>
            <w:bookmarkEnd w:id="1"/>
            <w:r w:rsidRPr="005645F0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34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47" w:type="dxa"/>
            <w:vAlign w:val="center"/>
          </w:tcPr>
          <w:p w:rsidR="00662AFC" w:rsidRPr="005645F0" w:rsidRDefault="00662AFC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645F0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43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54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654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25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525" w:type="dxa"/>
            <w:vAlign w:val="center"/>
          </w:tcPr>
          <w:p w:rsidR="00662AFC" w:rsidRPr="00A67508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526" w:type="dxa"/>
            <w:vAlign w:val="center"/>
          </w:tcPr>
          <w:p w:rsidR="00662AFC" w:rsidRPr="005645F0" w:rsidRDefault="00662AFC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2" w:name="main_row"/>
            <w:bookmarkEnd w:id="2"/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Pr="005645F0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A0DF6">
              <w:rPr>
                <w:rFonts w:ascii="Times New Roman" w:hAnsi="Times New Roman"/>
                <w:b/>
                <w:sz w:val="18"/>
                <w:szCs w:val="18"/>
              </w:rPr>
              <w:t>Административно-управленческий персонал, МБОУ «Оленевская средняя школа», с. Оленевка, ул. Ленина, 39</w:t>
            </w:r>
          </w:p>
        </w:tc>
        <w:tc>
          <w:tcPr>
            <w:tcW w:w="1047" w:type="dxa"/>
            <w:vAlign w:val="center"/>
          </w:tcPr>
          <w:p w:rsidR="002A0DF6" w:rsidRPr="005645F0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Pr="005645F0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директора (Директор школы); Система освещения</w:t>
            </w:r>
          </w:p>
        </w:tc>
        <w:tc>
          <w:tcPr>
            <w:tcW w:w="1047" w:type="dxa"/>
            <w:vAlign w:val="center"/>
          </w:tcPr>
          <w:p w:rsidR="002A0DF6" w:rsidRPr="005645F0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4.3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заместителя директора по УВР (Заместитель директора школы); Система освещения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заместителя директора по ВР (Заместитель директора школы); Система освещения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главного бухгалтера; Система освещения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A0DF6">
              <w:rPr>
                <w:rFonts w:ascii="Times New Roman" w:hAnsi="Times New Roman"/>
                <w:b/>
                <w:sz w:val="18"/>
                <w:szCs w:val="18"/>
              </w:rPr>
              <w:t>Служащие, МБОУ «Оленевская средняя школа», с. Оленевка, ул. Ленина, 39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секретаря (Секретарь руководителя); Система освещения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5.8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заведующего хозяйством; Система освещения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бухгалтера; Система освещения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специалиста по охране труда; Система освещения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1.7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9 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библиотекаря; Система освещения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медицинской сестры; Система освещения, биологический фактор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0.36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A0DF6">
              <w:rPr>
                <w:rFonts w:ascii="Times New Roman" w:hAnsi="Times New Roman"/>
                <w:b/>
                <w:sz w:val="18"/>
                <w:szCs w:val="18"/>
              </w:rPr>
              <w:t>Педагогический персонал, МБОУ «Оленевская средняя школа», с. Оленевка, ул. Ленина, 39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педагога-психолога; Система освещения,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педагога-организатора; Система освещения,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13А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учителя; Система освещения,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14А; 15А; 16А; 17А; 18А; 19А; 20А; 21А; 22А; 23А; 24А; 25А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14А (13А)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учителя; Система освещения,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15А (13А)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учителя; Система освещения,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16А (13А)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учителя; Система освещения,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17А (13А)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учителя; Система освещения,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18А (13А)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учителя; Система освещения,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19А (13А)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учителя; Система освещения,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20А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(13А)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lastRenderedPageBreak/>
              <w:t>Рабочее место учителя; Система осве</w:t>
            </w:r>
            <w:r w:rsidRPr="002A0DF6">
              <w:rPr>
                <w:rFonts w:ascii="Times New Roman" w:hAnsi="Times New Roman"/>
                <w:sz w:val="18"/>
                <w:szCs w:val="18"/>
              </w:rPr>
              <w:lastRenderedPageBreak/>
              <w:t>щения,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21А (13А)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учителя; Система освещения,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22А (13А)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учителя; Система освещения,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23А (13А)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учителя; Система освещения,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24А (13А)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учителя; Система освещения,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25А (13А)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учителя; Система освещения,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учителя информатики (Учитель); Система освещения,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учителя физики (Учитель); Система освещения,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учителя химии (Учитель); Система освещения,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2.9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29 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учителя технологии (Учитель); Система освещения,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30А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учителя физической культуры (Учитель); Система освещения, голосовые нагрузки, физические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31А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31А (30А)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учителя физической культуры (Учитель); Система освещения, голосовые нагрузки, физические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1.4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32А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педагога дополнительно</w:t>
            </w:r>
            <w:r w:rsidRPr="002A0DF6">
              <w:rPr>
                <w:rFonts w:ascii="Times New Roman" w:hAnsi="Times New Roman"/>
                <w:sz w:val="18"/>
                <w:szCs w:val="18"/>
              </w:rPr>
              <w:lastRenderedPageBreak/>
              <w:t>го образования;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33А; 34А;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35А; 36А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33А (32А)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педагога дополнительного образования;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34А (32А)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педагога дополнительного образования;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35А (32А)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педагога дополнительного образования;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36А (32А)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педагога дополнительного образования; Голосовые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A0DF6">
              <w:rPr>
                <w:rFonts w:ascii="Times New Roman" w:hAnsi="Times New Roman"/>
                <w:b/>
                <w:sz w:val="18"/>
                <w:szCs w:val="18"/>
              </w:rPr>
              <w:t>Обслуживающий персонал, МБОУ «Оленевская средняя школа», с. Оленевка, ул. Ленина, 39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рабочего по комплексному обслуживанию и ремонту здания, 3 разряд; Физические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38А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уборщика служебных помещений, 2 разряд (Уборщик производственных и служебных помещений); Физические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39А; 40А; 41А; 42А; 43А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39А (38А)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уборщика служебных помещений, 2 разряд (Уборщик производственных и служебных помещений); Физические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40А (38А)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уборщика служебных помещений, 2 разряд (Уборщик производственных и служебных помещений); Физические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41А (38А)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уборщика служебных помещений, 2 разряд (Уборщик производственных и служебных помещений); Физические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42А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(38А)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Рабочее место уборщика служебных </w:t>
            </w:r>
            <w:r w:rsidRPr="002A0DF6">
              <w:rPr>
                <w:rFonts w:ascii="Times New Roman" w:hAnsi="Times New Roman"/>
                <w:sz w:val="18"/>
                <w:szCs w:val="18"/>
              </w:rPr>
              <w:lastRenderedPageBreak/>
              <w:t>помещений, 2 разряд (Уборщик производственных и служебных помещений); Физические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43А (38А)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уборщика служебных помещений, 2 разряд (Уборщик производственных и служебных помещений); Физические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44А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подсобного рабочего кухни, 2 разряд (Кухонный рабочий); Физические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45А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45А (44А)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подсобного рабочего кухни, 2 разряд (Кухонный рабочий); Физические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дворник, 1 разряд; Физические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47 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кладовщик, 2 разряд; Система освещения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3.6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кастелянша, 2 разряд; Гладильный пресс, физические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0.53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2.7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49 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сторож, 2 разряд; Физические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  <w:tr w:rsidR="002A0DF6" w:rsidRPr="00917594" w:rsidTr="00662AFC">
        <w:trPr>
          <w:jc w:val="center"/>
        </w:trPr>
        <w:tc>
          <w:tcPr>
            <w:tcW w:w="90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50 </w:t>
            </w:r>
          </w:p>
        </w:tc>
        <w:tc>
          <w:tcPr>
            <w:tcW w:w="3347" w:type="dxa"/>
            <w:vAlign w:val="center"/>
          </w:tcPr>
          <w:p w:rsidR="002A0DF6" w:rsidRP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A0DF6">
              <w:rPr>
                <w:rFonts w:ascii="Times New Roman" w:hAnsi="Times New Roman"/>
                <w:sz w:val="18"/>
                <w:szCs w:val="18"/>
              </w:rPr>
              <w:t>Рабочее место кочегар, 3 разряд; Печь, твердое топливо, физические нагрузки</w:t>
            </w:r>
          </w:p>
        </w:tc>
        <w:tc>
          <w:tcPr>
            <w:tcW w:w="1047" w:type="dxa"/>
            <w:vAlign w:val="center"/>
          </w:tcPr>
          <w:p w:rsidR="002A0DF6" w:rsidRDefault="002A0DF6" w:rsidP="00662AFC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1.2</w:t>
            </w:r>
          </w:p>
        </w:tc>
        <w:tc>
          <w:tcPr>
            <w:tcW w:w="567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3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4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654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7.2</w:t>
            </w:r>
          </w:p>
        </w:tc>
        <w:tc>
          <w:tcPr>
            <w:tcW w:w="525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526" w:type="dxa"/>
            <w:vAlign w:val="center"/>
          </w:tcPr>
          <w:p w:rsidR="002A0DF6" w:rsidRDefault="002A0DF6" w:rsidP="009D6532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</w:tr>
    </w:tbl>
    <w:p w:rsidR="0065289A" w:rsidRDefault="0065289A" w:rsidP="009A1326">
      <w:pPr>
        <w:rPr>
          <w:sz w:val="18"/>
          <w:szCs w:val="18"/>
          <w:lang w:val="en-US"/>
        </w:rPr>
      </w:pPr>
    </w:p>
    <w:p w:rsidR="009D6532" w:rsidRPr="003C5C39" w:rsidRDefault="009D6532" w:rsidP="009D6532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C93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A0DF6" w:rsidP="009D6532">
            <w:pPr>
              <w:pStyle w:val="aa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pred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A0DF6" w:rsidP="009D6532">
            <w:pPr>
              <w:pStyle w:val="aa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C9355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1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2A0DF6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2A0DF6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2A0DF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A0DF6" w:rsidP="009D6532">
            <w:pPr>
              <w:pStyle w:val="aa"/>
            </w:pPr>
            <w:r>
              <w:lastRenderedPageBreak/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5" w:name="com_chlens"/>
            <w:bookmarkEnd w:id="5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2A0DF6" w:rsidP="009D6532">
            <w:pPr>
              <w:pStyle w:val="aa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2A0DF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6" w:name="s070_2"/>
            <w:bookmarkEnd w:id="6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2A0DF6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2A0DF6" w:rsidRPr="002A0DF6" w:rsidTr="002A0DF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0DF6" w:rsidRPr="002A0DF6" w:rsidRDefault="002A0DF6" w:rsidP="009D6532">
            <w:pPr>
              <w:pStyle w:val="aa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A0DF6" w:rsidRPr="002A0DF6" w:rsidRDefault="002A0DF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0DF6" w:rsidRPr="002A0DF6" w:rsidRDefault="002A0DF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A0DF6" w:rsidRPr="002A0DF6" w:rsidRDefault="002A0DF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0DF6" w:rsidRPr="002A0DF6" w:rsidRDefault="002A0DF6" w:rsidP="009D6532">
            <w:pPr>
              <w:pStyle w:val="aa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A0DF6" w:rsidRPr="002A0DF6" w:rsidRDefault="002A0DF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0DF6" w:rsidRPr="002A0DF6" w:rsidRDefault="002A0DF6" w:rsidP="009D6532">
            <w:pPr>
              <w:pStyle w:val="aa"/>
            </w:pPr>
          </w:p>
        </w:tc>
      </w:tr>
      <w:tr w:rsidR="002A0DF6" w:rsidRPr="002A0DF6" w:rsidTr="002A0DF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A0DF6" w:rsidRPr="002A0DF6" w:rsidRDefault="002A0DF6" w:rsidP="009D6532">
            <w:pPr>
              <w:pStyle w:val="aa"/>
              <w:rPr>
                <w:vertAlign w:val="superscript"/>
              </w:rPr>
            </w:pPr>
            <w:r w:rsidRPr="002A0D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A0DF6" w:rsidRPr="002A0DF6" w:rsidRDefault="002A0DF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A0DF6" w:rsidRPr="002A0DF6" w:rsidRDefault="002A0DF6" w:rsidP="009D6532">
            <w:pPr>
              <w:pStyle w:val="aa"/>
              <w:rPr>
                <w:vertAlign w:val="superscript"/>
              </w:rPr>
            </w:pPr>
            <w:r w:rsidRPr="002A0D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A0DF6" w:rsidRPr="002A0DF6" w:rsidRDefault="002A0DF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A0DF6" w:rsidRPr="002A0DF6" w:rsidRDefault="002A0DF6" w:rsidP="009D6532">
            <w:pPr>
              <w:pStyle w:val="aa"/>
              <w:rPr>
                <w:vertAlign w:val="superscript"/>
              </w:rPr>
            </w:pPr>
            <w:r w:rsidRPr="002A0DF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A0DF6" w:rsidRPr="002A0DF6" w:rsidRDefault="002A0DF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A0DF6" w:rsidRPr="002A0DF6" w:rsidRDefault="002A0DF6" w:rsidP="009D6532">
            <w:pPr>
              <w:pStyle w:val="aa"/>
              <w:rPr>
                <w:vertAlign w:val="superscript"/>
              </w:rPr>
            </w:pPr>
            <w:r w:rsidRPr="002A0DF6">
              <w:rPr>
                <w:vertAlign w:val="superscript"/>
              </w:rPr>
              <w:t>(дата)</w:t>
            </w:r>
          </w:p>
        </w:tc>
      </w:tr>
      <w:tr w:rsidR="002A0DF6" w:rsidRPr="002A0DF6" w:rsidTr="002A0DF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0DF6" w:rsidRPr="002A0DF6" w:rsidRDefault="002A0DF6" w:rsidP="009D6532">
            <w:pPr>
              <w:pStyle w:val="aa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A0DF6" w:rsidRPr="002A0DF6" w:rsidRDefault="002A0DF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0DF6" w:rsidRPr="002A0DF6" w:rsidRDefault="002A0DF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A0DF6" w:rsidRPr="002A0DF6" w:rsidRDefault="002A0DF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0DF6" w:rsidRPr="002A0DF6" w:rsidRDefault="002A0DF6" w:rsidP="009D6532">
            <w:pPr>
              <w:pStyle w:val="aa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A0DF6" w:rsidRPr="002A0DF6" w:rsidRDefault="002A0DF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0DF6" w:rsidRPr="002A0DF6" w:rsidRDefault="002A0DF6" w:rsidP="009D6532">
            <w:pPr>
              <w:pStyle w:val="aa"/>
            </w:pPr>
          </w:p>
        </w:tc>
      </w:tr>
      <w:tr w:rsidR="002A0DF6" w:rsidRPr="002A0DF6" w:rsidTr="002A0DF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A0DF6" w:rsidRPr="002A0DF6" w:rsidRDefault="002A0DF6" w:rsidP="009D6532">
            <w:pPr>
              <w:pStyle w:val="aa"/>
              <w:rPr>
                <w:vertAlign w:val="superscript"/>
              </w:rPr>
            </w:pPr>
            <w:r w:rsidRPr="002A0D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A0DF6" w:rsidRPr="002A0DF6" w:rsidRDefault="002A0DF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A0DF6" w:rsidRPr="002A0DF6" w:rsidRDefault="002A0DF6" w:rsidP="009D6532">
            <w:pPr>
              <w:pStyle w:val="aa"/>
              <w:rPr>
                <w:vertAlign w:val="superscript"/>
              </w:rPr>
            </w:pPr>
            <w:r w:rsidRPr="002A0D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A0DF6" w:rsidRPr="002A0DF6" w:rsidRDefault="002A0DF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A0DF6" w:rsidRPr="002A0DF6" w:rsidRDefault="002A0DF6" w:rsidP="009D6532">
            <w:pPr>
              <w:pStyle w:val="aa"/>
              <w:rPr>
                <w:vertAlign w:val="superscript"/>
              </w:rPr>
            </w:pPr>
            <w:r w:rsidRPr="002A0DF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A0DF6" w:rsidRPr="002A0DF6" w:rsidRDefault="002A0DF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A0DF6" w:rsidRPr="002A0DF6" w:rsidRDefault="002A0DF6" w:rsidP="009D6532">
            <w:pPr>
              <w:pStyle w:val="aa"/>
              <w:rPr>
                <w:vertAlign w:val="superscript"/>
              </w:rPr>
            </w:pPr>
            <w:r w:rsidRPr="002A0DF6">
              <w:rPr>
                <w:vertAlign w:val="superscript"/>
              </w:rPr>
              <w:t>(дата)</w:t>
            </w:r>
          </w:p>
        </w:tc>
      </w:tr>
      <w:tr w:rsidR="002A0DF6" w:rsidRPr="002A0DF6" w:rsidTr="002A0DF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0DF6" w:rsidRPr="002A0DF6" w:rsidRDefault="002A0DF6" w:rsidP="009D6532">
            <w:pPr>
              <w:pStyle w:val="aa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A0DF6" w:rsidRPr="002A0DF6" w:rsidRDefault="002A0DF6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0DF6" w:rsidRPr="002A0DF6" w:rsidRDefault="002A0DF6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A0DF6" w:rsidRPr="002A0DF6" w:rsidRDefault="002A0DF6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0DF6" w:rsidRPr="002A0DF6" w:rsidRDefault="002A0DF6" w:rsidP="009D6532">
            <w:pPr>
              <w:pStyle w:val="aa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A0DF6" w:rsidRPr="002A0DF6" w:rsidRDefault="002A0DF6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0DF6" w:rsidRPr="002A0DF6" w:rsidRDefault="002A0DF6" w:rsidP="009D6532">
            <w:pPr>
              <w:pStyle w:val="aa"/>
            </w:pPr>
          </w:p>
        </w:tc>
      </w:tr>
      <w:tr w:rsidR="002A0DF6" w:rsidRPr="002A0DF6" w:rsidTr="002A0DF6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2A0DF6" w:rsidRPr="002A0DF6" w:rsidRDefault="002A0DF6" w:rsidP="009D6532">
            <w:pPr>
              <w:pStyle w:val="aa"/>
              <w:rPr>
                <w:vertAlign w:val="superscript"/>
              </w:rPr>
            </w:pPr>
            <w:r w:rsidRPr="002A0D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2A0DF6" w:rsidRPr="002A0DF6" w:rsidRDefault="002A0DF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A0DF6" w:rsidRPr="002A0DF6" w:rsidRDefault="002A0DF6" w:rsidP="009D6532">
            <w:pPr>
              <w:pStyle w:val="aa"/>
              <w:rPr>
                <w:vertAlign w:val="superscript"/>
              </w:rPr>
            </w:pPr>
            <w:r w:rsidRPr="002A0D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A0DF6" w:rsidRPr="002A0DF6" w:rsidRDefault="002A0DF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A0DF6" w:rsidRPr="002A0DF6" w:rsidRDefault="002A0DF6" w:rsidP="009D6532">
            <w:pPr>
              <w:pStyle w:val="aa"/>
              <w:rPr>
                <w:vertAlign w:val="superscript"/>
              </w:rPr>
            </w:pPr>
            <w:r w:rsidRPr="002A0DF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A0DF6" w:rsidRPr="002A0DF6" w:rsidRDefault="002A0DF6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A0DF6" w:rsidRPr="002A0DF6" w:rsidRDefault="002A0DF6" w:rsidP="009D6532">
            <w:pPr>
              <w:pStyle w:val="aa"/>
              <w:rPr>
                <w:vertAlign w:val="superscript"/>
              </w:rPr>
            </w:pPr>
            <w:r w:rsidRPr="002A0DF6">
              <w:rPr>
                <w:vertAlign w:val="superscript"/>
              </w:rPr>
              <w:t>(дата)</w:t>
            </w:r>
          </w:p>
        </w:tc>
      </w:tr>
    </w:tbl>
    <w:p w:rsidR="004F2F19" w:rsidRDefault="004F2F19" w:rsidP="004F2F19">
      <w:pPr>
        <w:rPr>
          <w:lang w:val="en-US"/>
        </w:rPr>
      </w:pPr>
    </w:p>
    <w:p w:rsidR="004F2F19" w:rsidRPr="003C5C39" w:rsidRDefault="004F2F19" w:rsidP="004F2F19">
      <w:r w:rsidRPr="003C5C39">
        <w:t>Эксперт(</w:t>
      </w:r>
      <w:r w:rsidR="00662AFC">
        <w:t>-</w:t>
      </w:r>
      <w:r w:rsidRPr="003C5C39">
        <w:t xml:space="preserve">ы) </w:t>
      </w:r>
      <w:r w:rsidR="00662AFC" w:rsidRPr="00662A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4F2F19" w:rsidRPr="002A0DF6" w:rsidTr="002A0DF6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2A0DF6" w:rsidRDefault="002A0DF6" w:rsidP="004F2F19">
            <w:pPr>
              <w:pStyle w:val="aa"/>
            </w:pPr>
            <w:r w:rsidRPr="002A0DF6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2A0DF6" w:rsidRDefault="004F2F19" w:rsidP="004F2F19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2A0DF6" w:rsidRDefault="004F2F19" w:rsidP="004F2F19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2A0DF6" w:rsidRDefault="004F2F19" w:rsidP="004F2F19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2A0DF6" w:rsidRDefault="002A0DF6" w:rsidP="004F2F19">
            <w:pPr>
              <w:pStyle w:val="aa"/>
            </w:pPr>
            <w:r w:rsidRPr="002A0DF6">
              <w:t>Пугачева Елена Александровна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F2F19" w:rsidRPr="002A0DF6" w:rsidRDefault="004F2F19" w:rsidP="004F2F19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2F19" w:rsidRPr="002A0DF6" w:rsidRDefault="002A0DF6" w:rsidP="004F2F19">
            <w:pPr>
              <w:pStyle w:val="aa"/>
            </w:pPr>
            <w:r>
              <w:t>26.11.2020</w:t>
            </w:r>
          </w:p>
        </w:tc>
      </w:tr>
      <w:tr w:rsidR="004F2F19" w:rsidRPr="002A0DF6" w:rsidTr="002A0DF6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4F2F19" w:rsidRPr="002A0DF6" w:rsidRDefault="002A0DF6" w:rsidP="004F2F19">
            <w:pPr>
              <w:pStyle w:val="aa"/>
              <w:rPr>
                <w:b/>
                <w:vertAlign w:val="superscript"/>
              </w:rPr>
            </w:pPr>
            <w:r w:rsidRPr="002A0DF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4F2F19" w:rsidRPr="002A0DF6" w:rsidRDefault="004F2F19" w:rsidP="004F2F19">
            <w:pPr>
              <w:pStyle w:val="aa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F2F19" w:rsidRPr="002A0DF6" w:rsidRDefault="002A0DF6" w:rsidP="004F2F19">
            <w:pPr>
              <w:pStyle w:val="aa"/>
              <w:rPr>
                <w:b/>
                <w:vertAlign w:val="superscript"/>
              </w:rPr>
            </w:pPr>
            <w:r w:rsidRPr="002A0D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F2F19" w:rsidRPr="002A0DF6" w:rsidRDefault="004F2F19" w:rsidP="004F2F19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F2F19" w:rsidRPr="002A0DF6" w:rsidRDefault="002A0DF6" w:rsidP="004F2F19">
            <w:pPr>
              <w:pStyle w:val="aa"/>
              <w:rPr>
                <w:b/>
                <w:vertAlign w:val="superscript"/>
              </w:rPr>
            </w:pPr>
            <w:r w:rsidRPr="002A0DF6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F2F19" w:rsidRPr="002A0DF6" w:rsidRDefault="004F2F19" w:rsidP="004F2F19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4F2F19" w:rsidRPr="002A0DF6" w:rsidRDefault="002A0DF6" w:rsidP="004F2F19">
            <w:pPr>
              <w:pStyle w:val="aa"/>
              <w:rPr>
                <w:vertAlign w:val="superscript"/>
              </w:rPr>
            </w:pPr>
            <w:r w:rsidRPr="002A0DF6">
              <w:rPr>
                <w:vertAlign w:val="superscript"/>
              </w:rPr>
              <w:t>(дата)</w:t>
            </w:r>
          </w:p>
        </w:tc>
      </w:tr>
    </w:tbl>
    <w:p w:rsidR="00E458F1" w:rsidRPr="00E458F1" w:rsidRDefault="00E458F1" w:rsidP="009D6532">
      <w:pPr>
        <w:pStyle w:val="ConsPlusNonformat"/>
        <w:widowControl/>
        <w:spacing w:before="120" w:after="120"/>
        <w:jc w:val="both"/>
        <w:rPr>
          <w:lang w:val="en-US"/>
        </w:rPr>
      </w:pPr>
    </w:p>
    <w:sectPr w:rsidR="00E458F1" w:rsidRPr="00E458F1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DF6" w:rsidRDefault="002A0DF6" w:rsidP="002A0DF6">
      <w:r>
        <w:separator/>
      </w:r>
    </w:p>
  </w:endnote>
  <w:endnote w:type="continuationSeparator" w:id="0">
    <w:p w:rsidR="002A0DF6" w:rsidRDefault="002A0DF6" w:rsidP="002A0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DF6" w:rsidRDefault="002A0DF6" w:rsidP="002A0DF6">
      <w:r>
        <w:separator/>
      </w:r>
    </w:p>
  </w:footnote>
  <w:footnote w:type="continuationSeparator" w:id="0">
    <w:p w:rsidR="002A0DF6" w:rsidRDefault="002A0DF6" w:rsidP="002A0D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boss_fio" w:val="Свидовский Николай Александрович"/>
    <w:docVar w:name="ceh_info" w:val="     "/>
    <w:docVar w:name="close_doc_flag" w:val="0"/>
    <w:docVar w:name="doc_type" w:val="4"/>
    <w:docVar w:name="org_guid" w:val="B8966C1F815F41328D32155E068EFF35"/>
    <w:docVar w:name="org_id" w:val="1"/>
    <w:docVar w:name="org_name" w:val=" 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"/>
    <w:docVar w:name="sv_docs" w:val="1"/>
  </w:docVars>
  <w:rsids>
    <w:rsidRoot w:val="002A0DF6"/>
    <w:rsid w:val="0002033E"/>
    <w:rsid w:val="000C5130"/>
    <w:rsid w:val="00196135"/>
    <w:rsid w:val="001A7AC3"/>
    <w:rsid w:val="001F2E26"/>
    <w:rsid w:val="00237B32"/>
    <w:rsid w:val="002A0DF6"/>
    <w:rsid w:val="003A1C01"/>
    <w:rsid w:val="003A2259"/>
    <w:rsid w:val="003C79E5"/>
    <w:rsid w:val="00495D50"/>
    <w:rsid w:val="004B36A6"/>
    <w:rsid w:val="004B7161"/>
    <w:rsid w:val="004C6BD0"/>
    <w:rsid w:val="004D3FF5"/>
    <w:rsid w:val="004E5CB1"/>
    <w:rsid w:val="004F2F19"/>
    <w:rsid w:val="00547088"/>
    <w:rsid w:val="005567D6"/>
    <w:rsid w:val="005645F0"/>
    <w:rsid w:val="00572AE0"/>
    <w:rsid w:val="0057637B"/>
    <w:rsid w:val="00584289"/>
    <w:rsid w:val="005F64E6"/>
    <w:rsid w:val="0065289A"/>
    <w:rsid w:val="00662AFC"/>
    <w:rsid w:val="0067226F"/>
    <w:rsid w:val="00725C51"/>
    <w:rsid w:val="00794271"/>
    <w:rsid w:val="00820552"/>
    <w:rsid w:val="00910A4C"/>
    <w:rsid w:val="009647F7"/>
    <w:rsid w:val="00985853"/>
    <w:rsid w:val="009A1326"/>
    <w:rsid w:val="009D6532"/>
    <w:rsid w:val="00A026A4"/>
    <w:rsid w:val="00A67508"/>
    <w:rsid w:val="00B12F45"/>
    <w:rsid w:val="00B3448B"/>
    <w:rsid w:val="00BA560A"/>
    <w:rsid w:val="00C0355B"/>
    <w:rsid w:val="00C93056"/>
    <w:rsid w:val="00C9355E"/>
    <w:rsid w:val="00CA2E96"/>
    <w:rsid w:val="00CD2568"/>
    <w:rsid w:val="00D11966"/>
    <w:rsid w:val="00D3577F"/>
    <w:rsid w:val="00DC0F74"/>
    <w:rsid w:val="00DD6622"/>
    <w:rsid w:val="00E25119"/>
    <w:rsid w:val="00E458F1"/>
    <w:rsid w:val="00EB7BDE"/>
    <w:rsid w:val="00EC5373"/>
    <w:rsid w:val="00F262EE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108849-A8AE-401C-BF76-96B7318BC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2A0DF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A0DF6"/>
    <w:rPr>
      <w:sz w:val="24"/>
    </w:rPr>
  </w:style>
  <w:style w:type="paragraph" w:styleId="ad">
    <w:name w:val="footer"/>
    <w:basedOn w:val="a"/>
    <w:link w:val="ae"/>
    <w:rsid w:val="002A0DF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A0DF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er_rm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sv_per_rm</Template>
  <TotalTime>2</TotalTime>
  <Pages>6</Pages>
  <Words>1303</Words>
  <Characters>7429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рабочих мест</vt:lpstr>
    </vt:vector>
  </TitlesOfParts>
  <Company/>
  <LinksUpToDate>false</LinksUpToDate>
  <CharactersWithSpaces>8715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рабочих мест</dc:title>
  <dc:subject/>
  <dc:creator>user</dc:creator>
  <cp:keywords/>
  <dc:description/>
  <cp:lastModifiedBy>user</cp:lastModifiedBy>
  <cp:revision>1</cp:revision>
  <dcterms:created xsi:type="dcterms:W3CDTF">2020-11-26T13:25:00Z</dcterms:created>
  <dcterms:modified xsi:type="dcterms:W3CDTF">2020-11-26T13:27:00Z</dcterms:modified>
</cp:coreProperties>
</file>